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F2" w:rsidRDefault="003025F2" w:rsidP="003025F2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</w:rPr>
      </w:pPr>
    </w:p>
    <w:p w:rsidR="00A2681B" w:rsidRPr="00A2681B" w:rsidRDefault="00A2681B" w:rsidP="00A2681B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681B">
        <w:rPr>
          <w:rFonts w:ascii="Times New Roman" w:hAnsi="Times New Roman" w:cs="Times New Roman"/>
          <w:i/>
          <w:sz w:val="20"/>
          <w:szCs w:val="20"/>
        </w:rPr>
        <w:t xml:space="preserve">ГУЗ </w:t>
      </w:r>
      <w:r w:rsidRPr="00A2681B">
        <w:rPr>
          <w:rFonts w:ascii="Times New Roman" w:hAnsi="Times New Roman" w:cs="Times New Roman"/>
          <w:i/>
          <w:sz w:val="20"/>
          <w:szCs w:val="20"/>
        </w:rPr>
        <w:t xml:space="preserve">«ВОЛЬСКИЙ СПЕЦИАЛИЗИРОВАННЫЙ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2681B">
        <w:rPr>
          <w:rFonts w:ascii="Times New Roman" w:hAnsi="Times New Roman" w:cs="Times New Roman"/>
          <w:i/>
          <w:sz w:val="20"/>
          <w:szCs w:val="20"/>
        </w:rPr>
        <w:t xml:space="preserve"> ДОМ РЕБЕНКА» МЗ СО</w:t>
      </w:r>
    </w:p>
    <w:p w:rsidR="003025F2" w:rsidRPr="00A2681B" w:rsidRDefault="003025F2" w:rsidP="003025F2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3025F2" w:rsidRDefault="003025F2" w:rsidP="003025F2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</w:rPr>
      </w:pPr>
    </w:p>
    <w:p w:rsidR="003025F2" w:rsidRDefault="003025F2" w:rsidP="003025F2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2681B" w:rsidRDefault="00A2681B" w:rsidP="003025F2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2681B" w:rsidRDefault="00A2681B" w:rsidP="003025F2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2681B" w:rsidRDefault="00A2681B" w:rsidP="003025F2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2681B" w:rsidRPr="0084206B" w:rsidRDefault="00A2681B" w:rsidP="003025F2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25F2" w:rsidRPr="0084206B" w:rsidRDefault="00A2681B" w:rsidP="003025F2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Социально-значимый проект с детьми раннего возраста </w:t>
      </w:r>
      <w:r w:rsidR="00CC2FFD">
        <w:rPr>
          <w:rFonts w:ascii="Times New Roman" w:hAnsi="Times New Roman"/>
          <w:b/>
          <w:i/>
          <w:sz w:val="36"/>
          <w:szCs w:val="36"/>
        </w:rPr>
        <w:t>(1 – 2 года)</w:t>
      </w:r>
    </w:p>
    <w:p w:rsidR="003025F2" w:rsidRPr="0084206B" w:rsidRDefault="00A2681B" w:rsidP="003025F2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«Занимательная</w:t>
      </w:r>
      <w:r w:rsidR="003025F2" w:rsidRPr="0084206B"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 w:rsidR="003025F2" w:rsidRPr="0084206B">
        <w:rPr>
          <w:rFonts w:ascii="Times New Roman" w:hAnsi="Times New Roman"/>
          <w:b/>
          <w:i/>
          <w:sz w:val="36"/>
          <w:szCs w:val="36"/>
        </w:rPr>
        <w:t>сенсорика</w:t>
      </w:r>
      <w:proofErr w:type="spellEnd"/>
      <w:r w:rsidR="003025F2" w:rsidRPr="0084206B">
        <w:rPr>
          <w:rFonts w:ascii="Times New Roman" w:hAnsi="Times New Roman"/>
          <w:b/>
          <w:i/>
          <w:sz w:val="36"/>
          <w:szCs w:val="36"/>
        </w:rPr>
        <w:t>»</w:t>
      </w:r>
    </w:p>
    <w:p w:rsidR="003025F2" w:rsidRPr="0084206B" w:rsidRDefault="003025F2" w:rsidP="003025F2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25F2" w:rsidRPr="0084206B" w:rsidRDefault="003025F2" w:rsidP="003025F2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85501" w:rsidRPr="00C40281" w:rsidRDefault="00E85501" w:rsidP="00C40281">
      <w:pPr>
        <w:tabs>
          <w:tab w:val="left" w:pos="343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25F2" w:rsidRPr="00C40281" w:rsidRDefault="003025F2" w:rsidP="003025F2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025F2" w:rsidRPr="00A2681B" w:rsidRDefault="00AC13E6" w:rsidP="003025F2">
      <w:pPr>
        <w:tabs>
          <w:tab w:val="left" w:pos="343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Подготовила и провела</w:t>
      </w:r>
      <w:r w:rsidR="00A2681B" w:rsidRPr="00A2681B">
        <w:rPr>
          <w:rFonts w:ascii="Times New Roman" w:hAnsi="Times New Roman"/>
          <w:i/>
          <w:sz w:val="28"/>
          <w:szCs w:val="28"/>
        </w:rPr>
        <w:t>: учитель-дефектолог</w:t>
      </w:r>
    </w:p>
    <w:p w:rsidR="003025F2" w:rsidRPr="00A2681B" w:rsidRDefault="00A2681B" w:rsidP="003025F2">
      <w:pPr>
        <w:tabs>
          <w:tab w:val="left" w:pos="343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A2681B">
        <w:rPr>
          <w:rFonts w:ascii="Times New Roman" w:hAnsi="Times New Roman"/>
          <w:i/>
          <w:sz w:val="28"/>
          <w:szCs w:val="28"/>
        </w:rPr>
        <w:t>Жирнова</w:t>
      </w:r>
      <w:proofErr w:type="spellEnd"/>
      <w:r w:rsidRPr="00A2681B">
        <w:rPr>
          <w:rFonts w:ascii="Times New Roman" w:hAnsi="Times New Roman"/>
          <w:i/>
          <w:sz w:val="28"/>
          <w:szCs w:val="28"/>
        </w:rPr>
        <w:t xml:space="preserve"> Ольга Владимировна</w:t>
      </w:r>
    </w:p>
    <w:p w:rsidR="00C06C13" w:rsidRPr="00A2681B" w:rsidRDefault="00C06C13" w:rsidP="003025F2">
      <w:pPr>
        <w:tabs>
          <w:tab w:val="left" w:pos="343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06C13" w:rsidRPr="00C40281" w:rsidRDefault="00C06C13" w:rsidP="003025F2">
      <w:pPr>
        <w:tabs>
          <w:tab w:val="left" w:pos="343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6C13" w:rsidRPr="00C40281" w:rsidRDefault="00E85501" w:rsidP="003025F2">
      <w:pPr>
        <w:tabs>
          <w:tab w:val="left" w:pos="343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7A58E4" wp14:editId="1DB0E31E">
            <wp:simplePos x="0" y="0"/>
            <wp:positionH relativeFrom="column">
              <wp:posOffset>1520190</wp:posOffset>
            </wp:positionH>
            <wp:positionV relativeFrom="paragraph">
              <wp:posOffset>217170</wp:posOffset>
            </wp:positionV>
            <wp:extent cx="2781300" cy="2085340"/>
            <wp:effectExtent l="0" t="0" r="0" b="0"/>
            <wp:wrapThrough wrapText="bothSides">
              <wp:wrapPolygon edited="0">
                <wp:start x="0" y="0"/>
                <wp:lineTo x="0" y="21311"/>
                <wp:lineTo x="21452" y="21311"/>
                <wp:lineTo x="21452" y="0"/>
                <wp:lineTo x="0" y="0"/>
              </wp:wrapPolygon>
            </wp:wrapThrough>
            <wp:docPr id="1" name="Рисунок 1" descr="ÐÐ°ÑÑÐ¸Ð½ÐºÐ¸ Ð¿Ð¾ Ð·Ð°Ð¿ÑÐ¾ÑÑ ÑÐµÐ½ÑÐ¾ÑÐ¸Ðº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ÐµÐ½ÑÐ¾ÑÐ¸Ðº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C13" w:rsidRPr="00C40281" w:rsidRDefault="00C06C13" w:rsidP="003025F2">
      <w:pPr>
        <w:tabs>
          <w:tab w:val="left" w:pos="343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6C13" w:rsidRPr="00C40281" w:rsidRDefault="00C06C13" w:rsidP="003025F2">
      <w:pPr>
        <w:tabs>
          <w:tab w:val="left" w:pos="343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6C13" w:rsidRPr="00C40281" w:rsidRDefault="00C06C13" w:rsidP="003025F2">
      <w:pPr>
        <w:tabs>
          <w:tab w:val="left" w:pos="343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06C13" w:rsidRPr="00C40281" w:rsidRDefault="00C06C13" w:rsidP="00325D5D">
      <w:pPr>
        <w:tabs>
          <w:tab w:val="left" w:pos="343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5501" w:rsidRDefault="00E85501" w:rsidP="00C06C13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5501" w:rsidRDefault="00E85501" w:rsidP="00C06C13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5501" w:rsidRDefault="00E85501" w:rsidP="00C06C13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681B" w:rsidRDefault="00A2681B" w:rsidP="00C06C13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681B" w:rsidRDefault="00A2681B" w:rsidP="00C06C13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6C13" w:rsidRDefault="00A2681B" w:rsidP="00C06C13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C06C13" w:rsidRPr="00C40281">
        <w:rPr>
          <w:rFonts w:ascii="Times New Roman" w:hAnsi="Times New Roman"/>
          <w:sz w:val="28"/>
          <w:szCs w:val="28"/>
        </w:rPr>
        <w:t xml:space="preserve"> год</w:t>
      </w:r>
    </w:p>
    <w:p w:rsidR="00A2681B" w:rsidRDefault="00A2681B" w:rsidP="00C06C13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3E6" w:rsidRPr="00C40281" w:rsidRDefault="00AC13E6" w:rsidP="00C06C13">
      <w:pPr>
        <w:tabs>
          <w:tab w:val="left" w:pos="34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40F9" w:rsidRPr="00325D5D" w:rsidRDefault="00D440F9" w:rsidP="006D6505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5D5D">
        <w:rPr>
          <w:rFonts w:ascii="Times New Roman" w:hAnsi="Times New Roman"/>
          <w:b/>
          <w:sz w:val="28"/>
          <w:szCs w:val="28"/>
        </w:rPr>
        <w:t>Актуальность проблемы:</w:t>
      </w:r>
    </w:p>
    <w:p w:rsidR="006D6505" w:rsidRPr="005405B4" w:rsidRDefault="005405B4" w:rsidP="005405B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05B4">
        <w:rPr>
          <w:color w:val="000000"/>
          <w:sz w:val="28"/>
          <w:szCs w:val="28"/>
          <w:shd w:val="clear" w:color="auto" w:fill="FFFFFF"/>
        </w:rPr>
        <w:t>Сенсорное воспитание – это развитие восприятия ребенком и формирование его представления о внешних свойствах предметов: их форме, цвете, величине, положении в пространстве, запахе, вкусе и так далее. С восприятия предметов и явлений окружающего мира начинается познание.</w:t>
      </w:r>
    </w:p>
    <w:p w:rsidR="005405B4" w:rsidRDefault="005405B4" w:rsidP="005405B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05B4">
        <w:rPr>
          <w:color w:val="000000"/>
          <w:sz w:val="28"/>
          <w:szCs w:val="28"/>
          <w:shd w:val="clear" w:color="auto" w:fill="FFFFFF"/>
        </w:rPr>
        <w:t xml:space="preserve">Сенсорное развитие является условием успешного овладения любой практической деятельностью. А истоки </w:t>
      </w:r>
      <w:proofErr w:type="gramStart"/>
      <w:r w:rsidRPr="005405B4">
        <w:rPr>
          <w:color w:val="000000"/>
          <w:sz w:val="28"/>
          <w:szCs w:val="28"/>
          <w:shd w:val="clear" w:color="auto" w:fill="FFFFFF"/>
        </w:rPr>
        <w:t>сенсорных  способностей</w:t>
      </w:r>
      <w:proofErr w:type="gramEnd"/>
      <w:r w:rsidRPr="005405B4">
        <w:rPr>
          <w:color w:val="000000"/>
          <w:sz w:val="28"/>
          <w:szCs w:val="28"/>
          <w:shd w:val="clear" w:color="auto" w:fill="FFFFFF"/>
        </w:rPr>
        <w:t xml:space="preserve"> лежат в общем уровне сенсорного развития, достигаемого в раннем детстве.</w:t>
      </w:r>
    </w:p>
    <w:p w:rsidR="00CC2FFD" w:rsidRDefault="00CC2FFD" w:rsidP="005405B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Дети, пришедшие в группу, не имеют опыта сенсорного развития. Поэтому у меня возникло желание обогатить его, помочь детям овладеть сенсорными эталонами: цвет, форма, величина.</w:t>
      </w:r>
    </w:p>
    <w:p w:rsidR="005405B4" w:rsidRPr="005405B4" w:rsidRDefault="005405B4" w:rsidP="005405B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40F9" w:rsidRDefault="00D440F9" w:rsidP="00540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D5D">
        <w:rPr>
          <w:rFonts w:ascii="Times New Roman" w:hAnsi="Times New Roman"/>
          <w:b/>
          <w:sz w:val="28"/>
          <w:szCs w:val="28"/>
        </w:rPr>
        <w:t>Тип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0281">
        <w:rPr>
          <w:rFonts w:ascii="Times New Roman" w:hAnsi="Times New Roman"/>
          <w:sz w:val="28"/>
          <w:szCs w:val="28"/>
        </w:rPr>
        <w:t>Познавательно-игровой</w:t>
      </w:r>
    </w:p>
    <w:p w:rsidR="00D440F9" w:rsidRPr="00D440F9" w:rsidRDefault="00D440F9" w:rsidP="00DB1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D5D">
        <w:rPr>
          <w:rFonts w:ascii="Times New Roman" w:hAnsi="Times New Roman"/>
          <w:b/>
          <w:sz w:val="28"/>
          <w:szCs w:val="28"/>
        </w:rPr>
        <w:t>Вид проекта:</w:t>
      </w:r>
      <w:r w:rsidRPr="00577DA9">
        <w:rPr>
          <w:rFonts w:ascii="Times New Roman" w:hAnsi="Times New Roman"/>
          <w:b/>
          <w:sz w:val="28"/>
          <w:szCs w:val="28"/>
        </w:rPr>
        <w:t xml:space="preserve"> </w:t>
      </w:r>
      <w:r w:rsidR="0084206B">
        <w:rPr>
          <w:rFonts w:ascii="Times New Roman" w:hAnsi="Times New Roman"/>
          <w:sz w:val="28"/>
          <w:szCs w:val="28"/>
        </w:rPr>
        <w:t>подгрупповой</w:t>
      </w:r>
      <w:r w:rsidR="00C31B72">
        <w:rPr>
          <w:rFonts w:ascii="Times New Roman" w:hAnsi="Times New Roman"/>
          <w:sz w:val="28"/>
          <w:szCs w:val="28"/>
        </w:rPr>
        <w:t>, индивидуальный</w:t>
      </w:r>
    </w:p>
    <w:p w:rsidR="00D440F9" w:rsidRDefault="00D440F9" w:rsidP="00DB1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5D5D">
        <w:rPr>
          <w:rFonts w:ascii="Times New Roman" w:hAnsi="Times New Roman"/>
          <w:b/>
          <w:sz w:val="28"/>
          <w:szCs w:val="28"/>
        </w:rPr>
        <w:t>Сроки реализации: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681B">
        <w:rPr>
          <w:rFonts w:ascii="Times New Roman" w:eastAsia="Times New Roman" w:hAnsi="Times New Roman"/>
          <w:sz w:val="28"/>
          <w:szCs w:val="28"/>
          <w:lang w:eastAsia="ru-RU"/>
        </w:rPr>
        <w:t>Краткосрочный (3.12.18г.-17.12.18г.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440F9" w:rsidRDefault="00D440F9" w:rsidP="00DB1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D5D">
        <w:rPr>
          <w:rFonts w:ascii="Times New Roman" w:hAnsi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440F9" w:rsidRDefault="00C40281" w:rsidP="00DB176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 w:rsidR="00404139">
        <w:rPr>
          <w:rFonts w:ascii="Times New Roman" w:hAnsi="Times New Roman"/>
          <w:sz w:val="28"/>
          <w:szCs w:val="28"/>
          <w:lang w:eastAsia="ru-RU"/>
        </w:rPr>
        <w:t>раннего возраста (1 год 1 мес. – 2 года)</w:t>
      </w:r>
    </w:p>
    <w:p w:rsidR="00D440F9" w:rsidRPr="00A2681B" w:rsidRDefault="00C40281" w:rsidP="00A2681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D440F9" w:rsidRPr="00325D5D" w:rsidRDefault="00D440F9" w:rsidP="00DB1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5D5D">
        <w:rPr>
          <w:rFonts w:ascii="Times New Roman" w:hAnsi="Times New Roman"/>
          <w:b/>
          <w:sz w:val="28"/>
          <w:szCs w:val="28"/>
        </w:rPr>
        <w:t xml:space="preserve"> Интеграция образовательных областей:</w:t>
      </w:r>
    </w:p>
    <w:p w:rsidR="00E75E48" w:rsidRPr="00E75E48" w:rsidRDefault="00E75E48" w:rsidP="00DB17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Познавательное развитие</w:t>
      </w:r>
    </w:p>
    <w:p w:rsidR="00E75E48" w:rsidRPr="00E75E48" w:rsidRDefault="00E75E48" w:rsidP="00DB17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Развитие речи</w:t>
      </w:r>
      <w:r w:rsidR="00C40281">
        <w:rPr>
          <w:rFonts w:ascii="Times New Roman" w:hAnsi="Times New Roman"/>
          <w:sz w:val="28"/>
          <w:szCs w:val="28"/>
        </w:rPr>
        <w:t xml:space="preserve"> </w:t>
      </w:r>
    </w:p>
    <w:p w:rsidR="00F21F75" w:rsidRPr="00F21F75" w:rsidRDefault="00E75E48" w:rsidP="00DB17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</w:t>
      </w:r>
      <w:r w:rsidR="00D440F9" w:rsidRPr="00F21F75">
        <w:rPr>
          <w:rFonts w:ascii="Times New Roman" w:hAnsi="Times New Roman"/>
          <w:sz w:val="28"/>
          <w:szCs w:val="28"/>
        </w:rPr>
        <w:t>оц</w:t>
      </w:r>
      <w:r w:rsidR="00C40281">
        <w:rPr>
          <w:rFonts w:ascii="Times New Roman" w:hAnsi="Times New Roman"/>
          <w:sz w:val="28"/>
          <w:szCs w:val="28"/>
        </w:rPr>
        <w:t>иально-коммуникативное развитие</w:t>
      </w:r>
      <w:r w:rsidR="00D440F9" w:rsidRPr="00F21F75">
        <w:rPr>
          <w:rFonts w:ascii="Times New Roman" w:hAnsi="Times New Roman"/>
          <w:sz w:val="28"/>
          <w:szCs w:val="28"/>
        </w:rPr>
        <w:t xml:space="preserve"> </w:t>
      </w:r>
    </w:p>
    <w:p w:rsidR="00F21F75" w:rsidRPr="00A70548" w:rsidRDefault="00D440F9" w:rsidP="00DB1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5D5D">
        <w:rPr>
          <w:rFonts w:ascii="Times New Roman" w:hAnsi="Times New Roman"/>
          <w:b/>
          <w:sz w:val="28"/>
          <w:szCs w:val="28"/>
        </w:rPr>
        <w:t>Цель проекта:</w:t>
      </w:r>
      <w:r w:rsidR="00A70548" w:rsidRPr="00325D5D">
        <w:rPr>
          <w:rFonts w:ascii="Times New Roman" w:hAnsi="Times New Roman"/>
          <w:b/>
          <w:sz w:val="28"/>
          <w:szCs w:val="28"/>
        </w:rPr>
        <w:t xml:space="preserve"> </w:t>
      </w:r>
      <w:r w:rsidR="00076DDC" w:rsidRPr="00A70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Научить детей раннего возраста </w:t>
      </w:r>
      <w:r w:rsidR="00C31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</w:t>
      </w:r>
      <w:r w:rsidR="00DB1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="00C31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ичать</w:t>
      </w:r>
      <w:r w:rsidR="00076DDC" w:rsidRPr="00A70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предметы </w:t>
      </w:r>
      <w:r w:rsidR="00842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цвету посредство</w:t>
      </w:r>
      <w:r w:rsidR="00076DDC" w:rsidRPr="00A70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игровых приёмов.</w:t>
      </w:r>
    </w:p>
    <w:p w:rsidR="00D440F9" w:rsidRPr="00325D5D" w:rsidRDefault="00F21F75" w:rsidP="00DB1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5D5D">
        <w:rPr>
          <w:rFonts w:ascii="Times New Roman" w:hAnsi="Times New Roman"/>
          <w:b/>
          <w:sz w:val="28"/>
          <w:szCs w:val="28"/>
        </w:rPr>
        <w:t>Задачи для педагога</w:t>
      </w:r>
      <w:r w:rsidR="00D440F9" w:rsidRPr="00325D5D">
        <w:rPr>
          <w:rFonts w:ascii="Times New Roman" w:hAnsi="Times New Roman"/>
          <w:b/>
          <w:sz w:val="28"/>
          <w:szCs w:val="28"/>
        </w:rPr>
        <w:t>:</w:t>
      </w:r>
    </w:p>
    <w:p w:rsidR="00A70548" w:rsidRDefault="00076DDC" w:rsidP="00A70548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A70548">
        <w:rPr>
          <w:rFonts w:ascii="Times New Roman" w:hAnsi="Times New Roman"/>
          <w:sz w:val="28"/>
          <w:szCs w:val="28"/>
        </w:rPr>
        <w:t>Обогатить</w:t>
      </w:r>
      <w:r w:rsidR="003178EC" w:rsidRPr="00A70548">
        <w:rPr>
          <w:rFonts w:ascii="Times New Roman" w:hAnsi="Times New Roman"/>
          <w:sz w:val="28"/>
          <w:szCs w:val="28"/>
        </w:rPr>
        <w:t xml:space="preserve"> предметно-</w:t>
      </w:r>
      <w:r w:rsidRPr="00A70548">
        <w:rPr>
          <w:rFonts w:ascii="Times New Roman" w:hAnsi="Times New Roman"/>
          <w:sz w:val="28"/>
          <w:szCs w:val="28"/>
        </w:rPr>
        <w:t xml:space="preserve">пространственную </w:t>
      </w:r>
      <w:r w:rsidR="003178EC" w:rsidRPr="00A70548">
        <w:rPr>
          <w:rFonts w:ascii="Times New Roman" w:hAnsi="Times New Roman"/>
          <w:sz w:val="28"/>
          <w:szCs w:val="28"/>
        </w:rPr>
        <w:t xml:space="preserve">развивающую среду </w:t>
      </w:r>
      <w:r w:rsidRPr="00A70548">
        <w:rPr>
          <w:rFonts w:ascii="Times New Roman" w:hAnsi="Times New Roman"/>
          <w:sz w:val="28"/>
          <w:szCs w:val="28"/>
        </w:rPr>
        <w:t>группы сенс</w:t>
      </w:r>
      <w:r w:rsidR="00A70548" w:rsidRPr="00A70548">
        <w:rPr>
          <w:rFonts w:ascii="Times New Roman" w:hAnsi="Times New Roman"/>
          <w:sz w:val="28"/>
          <w:szCs w:val="28"/>
        </w:rPr>
        <w:t>орными играми и материалами;</w:t>
      </w:r>
    </w:p>
    <w:p w:rsidR="00A70548" w:rsidRDefault="00E75E48" w:rsidP="00A70548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зрительные способы обследования предметов;</w:t>
      </w:r>
    </w:p>
    <w:p w:rsidR="00E75E48" w:rsidRPr="00A70548" w:rsidRDefault="00E75E48" w:rsidP="00A70548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тактильные ощущения</w:t>
      </w:r>
      <w:r w:rsidR="00977A56">
        <w:rPr>
          <w:rFonts w:ascii="Times New Roman" w:hAnsi="Times New Roman"/>
          <w:sz w:val="28"/>
          <w:szCs w:val="28"/>
        </w:rPr>
        <w:t xml:space="preserve"> у детей раннего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D440F9" w:rsidRPr="00325D5D" w:rsidRDefault="003178EC" w:rsidP="00D440F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40F9">
        <w:rPr>
          <w:rFonts w:ascii="Times New Roman" w:hAnsi="Times New Roman"/>
          <w:sz w:val="28"/>
          <w:szCs w:val="28"/>
        </w:rPr>
        <w:t xml:space="preserve"> </w:t>
      </w:r>
      <w:r w:rsidR="00A2681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для воспитателей</w:t>
      </w:r>
      <w:r w:rsidR="00325D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04139" w:rsidRDefault="00404139" w:rsidP="00404139">
      <w:pPr>
        <w:spacing w:after="0"/>
        <w:rPr>
          <w:rFonts w:ascii="Times New Roman" w:hAnsi="Times New Roman"/>
          <w:sz w:val="28"/>
          <w:szCs w:val="28"/>
        </w:rPr>
      </w:pPr>
      <w:r w:rsidRPr="00404139">
        <w:rPr>
          <w:rFonts w:ascii="Times New Roman" w:hAnsi="Times New Roman"/>
          <w:sz w:val="28"/>
          <w:szCs w:val="28"/>
        </w:rPr>
        <w:t xml:space="preserve"> </w:t>
      </w:r>
      <w:r w:rsidR="00A2681B">
        <w:rPr>
          <w:rFonts w:ascii="Times New Roman" w:hAnsi="Times New Roman"/>
          <w:sz w:val="28"/>
          <w:szCs w:val="28"/>
        </w:rPr>
        <w:t>Создать</w:t>
      </w:r>
      <w:r w:rsidR="00977A56" w:rsidRPr="00404139">
        <w:rPr>
          <w:rFonts w:ascii="Times New Roman" w:hAnsi="Times New Roman"/>
          <w:sz w:val="28"/>
          <w:szCs w:val="28"/>
        </w:rPr>
        <w:t xml:space="preserve"> условия, способс</w:t>
      </w:r>
      <w:r w:rsidR="00A2681B">
        <w:rPr>
          <w:rFonts w:ascii="Times New Roman" w:hAnsi="Times New Roman"/>
          <w:sz w:val="28"/>
          <w:szCs w:val="28"/>
        </w:rPr>
        <w:t>твующие сенсорному развитию</w:t>
      </w:r>
      <w:r w:rsidR="00977A56" w:rsidRPr="00404139">
        <w:rPr>
          <w:rFonts w:ascii="Times New Roman" w:hAnsi="Times New Roman"/>
          <w:sz w:val="28"/>
          <w:szCs w:val="28"/>
        </w:rPr>
        <w:t xml:space="preserve">: </w:t>
      </w:r>
    </w:p>
    <w:p w:rsidR="00404139" w:rsidRPr="00404139" w:rsidRDefault="00977A56" w:rsidP="00DB176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4139">
        <w:rPr>
          <w:rFonts w:ascii="Times New Roman" w:hAnsi="Times New Roman"/>
          <w:sz w:val="28"/>
          <w:szCs w:val="28"/>
        </w:rPr>
        <w:t xml:space="preserve">совместные </w:t>
      </w:r>
      <w:r w:rsidR="00404139">
        <w:rPr>
          <w:rFonts w:ascii="Times New Roman" w:hAnsi="Times New Roman"/>
          <w:sz w:val="28"/>
          <w:szCs w:val="28"/>
        </w:rPr>
        <w:t>игры</w:t>
      </w:r>
      <w:r w:rsidRPr="00404139">
        <w:rPr>
          <w:rFonts w:ascii="Times New Roman" w:hAnsi="Times New Roman"/>
          <w:sz w:val="28"/>
          <w:szCs w:val="28"/>
        </w:rPr>
        <w:t xml:space="preserve"> </w:t>
      </w:r>
    </w:p>
    <w:p w:rsidR="00404139" w:rsidRPr="00404139" w:rsidRDefault="00977A56" w:rsidP="00DB176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4139">
        <w:rPr>
          <w:rFonts w:ascii="Times New Roman" w:hAnsi="Times New Roman"/>
          <w:sz w:val="28"/>
          <w:szCs w:val="28"/>
        </w:rPr>
        <w:t>просмотр познавательных мультфильмов</w:t>
      </w:r>
      <w:r w:rsidR="00404139" w:rsidRPr="00404139">
        <w:rPr>
          <w:rFonts w:ascii="Times New Roman" w:hAnsi="Times New Roman"/>
          <w:sz w:val="28"/>
          <w:szCs w:val="28"/>
        </w:rPr>
        <w:t xml:space="preserve"> </w:t>
      </w:r>
    </w:p>
    <w:p w:rsidR="00D440F9" w:rsidRPr="006D6505" w:rsidRDefault="00404139" w:rsidP="00DB176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4139">
        <w:rPr>
          <w:rFonts w:ascii="Times New Roman" w:hAnsi="Times New Roman"/>
          <w:sz w:val="28"/>
          <w:szCs w:val="28"/>
        </w:rPr>
        <w:t>работа с сенсорной коробкой</w:t>
      </w:r>
    </w:p>
    <w:p w:rsidR="00D440F9" w:rsidRPr="00325D5D" w:rsidRDefault="00D440F9" w:rsidP="005405B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37604" w:rsidRPr="00325D5D">
        <w:rPr>
          <w:rFonts w:ascii="Times New Roman" w:hAnsi="Times New Roman"/>
          <w:b/>
          <w:sz w:val="28"/>
          <w:szCs w:val="28"/>
        </w:rPr>
        <w:t>Методы</w:t>
      </w:r>
      <w:r w:rsidR="003178EC" w:rsidRPr="00325D5D">
        <w:rPr>
          <w:rFonts w:ascii="Times New Roman" w:hAnsi="Times New Roman"/>
          <w:b/>
          <w:sz w:val="28"/>
          <w:szCs w:val="28"/>
        </w:rPr>
        <w:t xml:space="preserve"> работы с детьми</w:t>
      </w:r>
      <w:r w:rsidRPr="00325D5D">
        <w:rPr>
          <w:rFonts w:ascii="Times New Roman" w:hAnsi="Times New Roman"/>
          <w:b/>
          <w:sz w:val="28"/>
          <w:szCs w:val="28"/>
        </w:rPr>
        <w:t>:</w:t>
      </w:r>
    </w:p>
    <w:p w:rsidR="00404139" w:rsidRPr="00404139" w:rsidRDefault="00404139" w:rsidP="00404139">
      <w:pPr>
        <w:pStyle w:val="a3"/>
        <w:spacing w:before="0" w:beforeAutospacing="0" w:after="0" w:afterAutospacing="0"/>
        <w:rPr>
          <w:sz w:val="28"/>
          <w:szCs w:val="28"/>
        </w:rPr>
      </w:pPr>
      <w:r w:rsidRPr="00404139">
        <w:rPr>
          <w:b/>
          <w:sz w:val="28"/>
          <w:szCs w:val="28"/>
        </w:rPr>
        <w:t>Практические:</w:t>
      </w:r>
      <w:r w:rsidRPr="00404139">
        <w:rPr>
          <w:sz w:val="28"/>
          <w:szCs w:val="28"/>
        </w:rPr>
        <w:t xml:space="preserve"> </w:t>
      </w:r>
      <w:r w:rsidR="00CE73B4">
        <w:rPr>
          <w:sz w:val="28"/>
          <w:szCs w:val="28"/>
        </w:rPr>
        <w:t>упражнения,</w:t>
      </w:r>
      <w:r w:rsidR="00A2681B">
        <w:rPr>
          <w:sz w:val="28"/>
          <w:szCs w:val="28"/>
        </w:rPr>
        <w:t xml:space="preserve"> совместные действия педагога</w:t>
      </w:r>
      <w:r w:rsidR="00CE73B4">
        <w:rPr>
          <w:sz w:val="28"/>
          <w:szCs w:val="28"/>
        </w:rPr>
        <w:t xml:space="preserve"> и детей, выполнение поручений</w:t>
      </w:r>
    </w:p>
    <w:p w:rsidR="00D440F9" w:rsidRDefault="00D440F9" w:rsidP="00404139">
      <w:pPr>
        <w:pStyle w:val="a3"/>
        <w:spacing w:before="0" w:beforeAutospacing="0" w:after="0" w:afterAutospacing="0"/>
        <w:rPr>
          <w:sz w:val="28"/>
          <w:szCs w:val="28"/>
        </w:rPr>
      </w:pPr>
      <w:r w:rsidRPr="00404139">
        <w:rPr>
          <w:b/>
          <w:sz w:val="28"/>
          <w:szCs w:val="28"/>
        </w:rPr>
        <w:t>Наглядные:</w:t>
      </w:r>
      <w:r w:rsidRPr="00404139">
        <w:rPr>
          <w:sz w:val="28"/>
          <w:szCs w:val="28"/>
        </w:rPr>
        <w:t xml:space="preserve"> </w:t>
      </w:r>
      <w:r w:rsidR="00CE73B4">
        <w:rPr>
          <w:sz w:val="28"/>
          <w:szCs w:val="28"/>
        </w:rPr>
        <w:t>показ предметов, игрушек; показ действий, которые необходимо выполнить по образцу</w:t>
      </w:r>
    </w:p>
    <w:p w:rsidR="00404139" w:rsidRPr="00404139" w:rsidRDefault="00404139" w:rsidP="004041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Словесные:</w:t>
      </w:r>
      <w:r>
        <w:rPr>
          <w:sz w:val="28"/>
          <w:szCs w:val="28"/>
        </w:rPr>
        <w:t xml:space="preserve"> </w:t>
      </w:r>
      <w:r w:rsidR="00CE73B4">
        <w:rPr>
          <w:sz w:val="28"/>
          <w:szCs w:val="28"/>
        </w:rPr>
        <w:t xml:space="preserve">показ с называнием, просьба, многократное повторение, использование художественного слова (чтение стихов, </w:t>
      </w:r>
      <w:proofErr w:type="spellStart"/>
      <w:r w:rsidR="00CE73B4">
        <w:rPr>
          <w:sz w:val="28"/>
          <w:szCs w:val="28"/>
        </w:rPr>
        <w:t>потешек</w:t>
      </w:r>
      <w:proofErr w:type="spellEnd"/>
      <w:r w:rsidR="00CE73B4">
        <w:rPr>
          <w:sz w:val="28"/>
          <w:szCs w:val="28"/>
        </w:rPr>
        <w:t>), рассказ, объяснение, поручения</w:t>
      </w:r>
    </w:p>
    <w:p w:rsidR="00404139" w:rsidRDefault="00404139" w:rsidP="004041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Игровые:</w:t>
      </w:r>
      <w:r>
        <w:rPr>
          <w:sz w:val="28"/>
          <w:szCs w:val="28"/>
        </w:rPr>
        <w:t xml:space="preserve"> </w:t>
      </w:r>
      <w:r w:rsidR="00CE73B4">
        <w:rPr>
          <w:sz w:val="28"/>
          <w:szCs w:val="28"/>
        </w:rPr>
        <w:t>дидактические игры по развитию сенсорного восприятия</w:t>
      </w:r>
    </w:p>
    <w:p w:rsidR="00B320B1" w:rsidRDefault="00B320B1" w:rsidP="00D440F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C13E6" w:rsidRDefault="00AC13E6" w:rsidP="00415D5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C13E6" w:rsidRDefault="00AC13E6" w:rsidP="00415D5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440F9" w:rsidRDefault="004E717A" w:rsidP="00415D5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Средства достижения поставленных задач</w:t>
      </w:r>
      <w:r w:rsidR="00D440F9">
        <w:rPr>
          <w:b/>
          <w:sz w:val="28"/>
          <w:szCs w:val="28"/>
          <w:u w:val="single"/>
        </w:rPr>
        <w:t>:</w:t>
      </w:r>
    </w:p>
    <w:p w:rsidR="004E717A" w:rsidRPr="004E717A" w:rsidRDefault="004E717A" w:rsidP="00577DA9">
      <w:pPr>
        <w:pStyle w:val="a3"/>
        <w:numPr>
          <w:ilvl w:val="0"/>
          <w:numId w:val="24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Использование </w:t>
      </w:r>
      <w:r w:rsidR="006D6505">
        <w:rPr>
          <w:sz w:val="28"/>
          <w:szCs w:val="28"/>
        </w:rPr>
        <w:t>сенсорных коробок</w:t>
      </w:r>
      <w:r>
        <w:rPr>
          <w:sz w:val="28"/>
          <w:szCs w:val="28"/>
        </w:rPr>
        <w:t>;</w:t>
      </w:r>
    </w:p>
    <w:p w:rsidR="004E717A" w:rsidRPr="004E717A" w:rsidRDefault="00577DA9" w:rsidP="00577DA9">
      <w:pPr>
        <w:pStyle w:val="a3"/>
        <w:numPr>
          <w:ilvl w:val="0"/>
          <w:numId w:val="24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Информация</w:t>
      </w:r>
      <w:r w:rsidR="00A2681B">
        <w:rPr>
          <w:sz w:val="28"/>
          <w:szCs w:val="28"/>
        </w:rPr>
        <w:t xml:space="preserve"> для воспита</w:t>
      </w:r>
      <w:r w:rsidR="004E717A">
        <w:rPr>
          <w:sz w:val="28"/>
          <w:szCs w:val="28"/>
        </w:rPr>
        <w:t>телей;</w:t>
      </w:r>
    </w:p>
    <w:p w:rsidR="004E717A" w:rsidRPr="00577DA9" w:rsidRDefault="006D6505" w:rsidP="00577DA9">
      <w:pPr>
        <w:pStyle w:val="a3"/>
        <w:numPr>
          <w:ilvl w:val="0"/>
          <w:numId w:val="24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Использование художественного слова:</w:t>
      </w:r>
      <w:r w:rsidR="004E717A">
        <w:rPr>
          <w:sz w:val="28"/>
          <w:szCs w:val="28"/>
        </w:rPr>
        <w:t xml:space="preserve"> стихов, </w:t>
      </w:r>
      <w:proofErr w:type="spellStart"/>
      <w:r w:rsidR="004E717A"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песен</w:t>
      </w:r>
      <w:r w:rsidR="004E717A">
        <w:rPr>
          <w:sz w:val="28"/>
          <w:szCs w:val="28"/>
        </w:rPr>
        <w:t>;</w:t>
      </w:r>
    </w:p>
    <w:p w:rsidR="004E717A" w:rsidRPr="00577DA9" w:rsidRDefault="00577DA9" w:rsidP="00577DA9">
      <w:pPr>
        <w:pStyle w:val="a3"/>
        <w:numPr>
          <w:ilvl w:val="0"/>
          <w:numId w:val="24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Дидактические игры по сенсорному развитию</w:t>
      </w:r>
    </w:p>
    <w:p w:rsidR="00D12053" w:rsidRDefault="00D12053" w:rsidP="00D12053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577DA9" w:rsidRDefault="00D440F9" w:rsidP="00D440F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Ожидаемые результаты проекта:</w:t>
      </w:r>
    </w:p>
    <w:p w:rsidR="00577DA9" w:rsidRPr="00577DA9" w:rsidRDefault="00577DA9" w:rsidP="00577DA9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7DA9">
        <w:rPr>
          <w:rFonts w:ascii="Times New Roman" w:hAnsi="Times New Roman"/>
          <w:sz w:val="28"/>
          <w:szCs w:val="28"/>
        </w:rPr>
        <w:t xml:space="preserve">Предметно-пространственная развивающая среда группы будет обогащена играми и </w:t>
      </w:r>
      <w:r w:rsidR="0084206B">
        <w:rPr>
          <w:rFonts w:ascii="Times New Roman" w:hAnsi="Times New Roman"/>
          <w:sz w:val="28"/>
          <w:szCs w:val="28"/>
        </w:rPr>
        <w:t>материалами по сенсорному развитию;</w:t>
      </w:r>
    </w:p>
    <w:p w:rsidR="00F7226A" w:rsidRPr="00F7226A" w:rsidRDefault="00F7226A" w:rsidP="00577DA9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 получат представления </w:t>
      </w:r>
      <w:r w:rsidR="00DB1761">
        <w:rPr>
          <w:rFonts w:ascii="Times New Roman" w:hAnsi="Times New Roman"/>
          <w:sz w:val="28"/>
          <w:szCs w:val="28"/>
        </w:rPr>
        <w:t>об основных цветах</w:t>
      </w:r>
      <w:r>
        <w:rPr>
          <w:rFonts w:ascii="Times New Roman" w:hAnsi="Times New Roman"/>
          <w:sz w:val="28"/>
          <w:szCs w:val="28"/>
        </w:rPr>
        <w:t xml:space="preserve"> предметов и смогут группировать их по заданному признаку;</w:t>
      </w:r>
    </w:p>
    <w:p w:rsidR="00D440F9" w:rsidRPr="00577DA9" w:rsidRDefault="00A2681B" w:rsidP="00577DA9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Воспитатели закрепят </w:t>
      </w:r>
      <w:r w:rsidR="00F7226A">
        <w:rPr>
          <w:rFonts w:ascii="Times New Roman" w:hAnsi="Times New Roman"/>
          <w:sz w:val="28"/>
          <w:szCs w:val="28"/>
        </w:rPr>
        <w:t>необходимые педагогические знания по сенсорному развитию детей раннего возраста.</w:t>
      </w:r>
      <w:r w:rsidR="00D440F9" w:rsidRPr="00577DA9">
        <w:rPr>
          <w:rFonts w:ascii="Times New Roman" w:hAnsi="Times New Roman"/>
          <w:sz w:val="28"/>
          <w:szCs w:val="28"/>
        </w:rPr>
        <w:t xml:space="preserve">                       </w:t>
      </w:r>
    </w:p>
    <w:p w:rsidR="00DB1761" w:rsidRDefault="00DB1761" w:rsidP="00D440F9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D440F9" w:rsidRPr="00F7226A" w:rsidRDefault="00D440F9" w:rsidP="00F72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226A">
        <w:rPr>
          <w:rFonts w:ascii="Times New Roman" w:hAnsi="Times New Roman"/>
          <w:b/>
          <w:sz w:val="28"/>
          <w:szCs w:val="28"/>
        </w:rPr>
        <w:t>Перспективный план работы с детьми раннего возраста</w:t>
      </w:r>
    </w:p>
    <w:tbl>
      <w:tblPr>
        <w:tblpPr w:leftFromText="180" w:rightFromText="180" w:vertAnchor="text" w:horzAnchor="margin" w:tblpXSpec="center" w:tblpY="82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5606"/>
        <w:gridCol w:w="1849"/>
      </w:tblGrid>
      <w:tr w:rsidR="00D440F9" w:rsidTr="00F722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8E215F" w:rsidRDefault="00D440F9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 с детьми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8E215F" w:rsidRDefault="00D440F9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8E215F" w:rsidRDefault="00D440F9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440F9" w:rsidTr="00F722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6D" w:rsidRPr="00B353B9" w:rsidRDefault="00A930F7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с сенсорной коробкой «Разноцветная фасоль»</w:t>
            </w:r>
          </w:p>
          <w:p w:rsidR="00A930F7" w:rsidRPr="00B353B9" w:rsidRDefault="00A930F7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30F7" w:rsidRPr="00B353B9" w:rsidRDefault="00A930F7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0A9" w:rsidRDefault="00EB60A9" w:rsidP="00540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3B9" w:rsidRPr="00B353B9" w:rsidRDefault="00B353B9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3747" w:rsidRPr="00B353B9" w:rsidRDefault="00322BF9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со строительным материалом «Цветные башни»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49" w:rsidRPr="00B353B9" w:rsidRDefault="00A930F7" w:rsidP="00EC081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детей находить фасоль в манке с помощью ситечка;</w:t>
            </w:r>
          </w:p>
          <w:p w:rsidR="00EB60A9" w:rsidRPr="00B353B9" w:rsidRDefault="00A930F7" w:rsidP="00EC081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детей распределять найденну</w:t>
            </w:r>
            <w:r w:rsidR="00EB60A9" w:rsidRPr="00B35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фасоль по цветам в стаканчики;</w:t>
            </w:r>
          </w:p>
          <w:p w:rsidR="00DB1761" w:rsidRPr="005405B4" w:rsidRDefault="00EB60A9" w:rsidP="00EC081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умение взаимодействовать с другими детьми</w:t>
            </w:r>
            <w:r w:rsidR="00492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930F7" w:rsidRPr="00B35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1761" w:rsidRDefault="00DB1761" w:rsidP="00EC0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53B9" w:rsidRPr="00DB1761" w:rsidRDefault="00B353B9" w:rsidP="00DB1761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детей </w:t>
            </w:r>
            <w:r w:rsidR="009D556B" w:rsidRPr="00DB1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="00E8494C" w:rsidRPr="00DB1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детали по цвету;</w:t>
            </w:r>
          </w:p>
          <w:p w:rsidR="00E8494C" w:rsidRPr="00C31B72" w:rsidRDefault="00E8494C" w:rsidP="00EC0811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строить башню;</w:t>
            </w:r>
          </w:p>
          <w:p w:rsidR="00E8494C" w:rsidRPr="00B353B9" w:rsidRDefault="00E8494C" w:rsidP="00EC0811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умение делиться.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B353B9" w:rsidRDefault="00A2681B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декабря </w:t>
            </w:r>
          </w:p>
        </w:tc>
      </w:tr>
      <w:tr w:rsidR="00D440F9" w:rsidTr="00F722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B353B9" w:rsidRDefault="00B353B9" w:rsidP="00EC0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вкладышами по форме</w:t>
            </w:r>
          </w:p>
          <w:p w:rsidR="006575AA" w:rsidRPr="00B353B9" w:rsidRDefault="006575AA" w:rsidP="00EC0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75AA" w:rsidRDefault="006575AA" w:rsidP="00EC0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75AA" w:rsidRPr="00B353B9" w:rsidRDefault="006575AA" w:rsidP="00DB1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4C" w:rsidRPr="00DB1761" w:rsidRDefault="00C31B72" w:rsidP="00EC0811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некоторыми геометрическими формами</w:t>
            </w:r>
            <w:r w:rsidR="00E8494C" w:rsidRPr="00DB1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494C" w:rsidRPr="005405B4" w:rsidRDefault="00E8494C" w:rsidP="00DB1761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детей зрительно различать форму геометрических фигур и подбирать вкладыши к рамкам.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1" w:rsidRDefault="00A2681B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декабря </w:t>
            </w:r>
          </w:p>
          <w:p w:rsidR="00D440F9" w:rsidRPr="00DB1761" w:rsidRDefault="00D440F9" w:rsidP="00DB17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0F9" w:rsidTr="00F722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B353B9" w:rsidRDefault="00EB60A9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с сенсорной коробкой «Цветные пуговицы</w:t>
            </w:r>
            <w:r w:rsidR="0025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3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53B9" w:rsidRPr="00B353B9" w:rsidRDefault="00B353B9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3B9" w:rsidRPr="00B353B9" w:rsidRDefault="00B353B9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3B9" w:rsidRPr="00B353B9" w:rsidRDefault="00B353B9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Хождение босиком по разным поверхностям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68" w:rsidRPr="00DB1761" w:rsidRDefault="00E8494C" w:rsidP="00EC0811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умение </w:t>
            </w:r>
            <w:r w:rsidR="00C31B72" w:rsidRPr="00DB1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B1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по цвету;</w:t>
            </w:r>
          </w:p>
          <w:p w:rsidR="00E8494C" w:rsidRDefault="00E8494C" w:rsidP="00EC0811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положительное эмоциональное состояние от работы с гидрогелем.</w:t>
            </w:r>
          </w:p>
          <w:p w:rsidR="00025565" w:rsidRDefault="00025565" w:rsidP="00EC0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5565" w:rsidRDefault="00025565" w:rsidP="00EC0811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сенсомоторную координацию стоп;</w:t>
            </w:r>
          </w:p>
          <w:p w:rsidR="00025565" w:rsidRPr="00025565" w:rsidRDefault="00025565" w:rsidP="00EC0811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тактильные ощущения.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17" w:rsidRPr="00B353B9" w:rsidRDefault="00A2681B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77617" w:rsidRPr="00B3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D440F9" w:rsidRPr="00B353B9" w:rsidRDefault="00D440F9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0F9" w:rsidTr="00F722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11" w:rsidRDefault="00EC0811" w:rsidP="008E21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 цвета</w:t>
            </w:r>
          </w:p>
          <w:p w:rsidR="008E215F" w:rsidRDefault="008E215F" w:rsidP="008E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215F" w:rsidRPr="00B353B9" w:rsidRDefault="008E215F" w:rsidP="00C61C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C61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Иголки </w:t>
            </w:r>
            <w:r w:rsidRPr="008E2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ёжика»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5F" w:rsidRPr="005405B4" w:rsidRDefault="00C61C3B" w:rsidP="005405B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знания основных цветов: красный, жёлтый, синий, зелёный;</w:t>
            </w:r>
          </w:p>
          <w:p w:rsidR="006955B3" w:rsidRDefault="006955B3" w:rsidP="006955B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1C3B" w:rsidRPr="005405B4" w:rsidRDefault="00C61C3B" w:rsidP="005405B4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выбирать прищепку (иголку) в соответствии с цветом ёжика;</w:t>
            </w:r>
          </w:p>
          <w:p w:rsidR="008E215F" w:rsidRPr="006955B3" w:rsidRDefault="00C61C3B" w:rsidP="006955B3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понимать воображаемую игровую ситуацию;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B353B9" w:rsidRDefault="00A2681B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B4EAF" w:rsidRPr="00B3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8B4EAF" w:rsidRPr="00B353B9" w:rsidRDefault="008B4EAF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0F9" w:rsidTr="00F7226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9" w:rsidRDefault="00025565" w:rsidP="00EC0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«Большой-маленький»</w:t>
            </w:r>
          </w:p>
          <w:p w:rsidR="00DD199F" w:rsidRDefault="00DD199F" w:rsidP="00695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05B4" w:rsidRDefault="005405B4" w:rsidP="00695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05B4" w:rsidRDefault="005405B4" w:rsidP="00695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0811" w:rsidRPr="00B353B9" w:rsidRDefault="008E215F" w:rsidP="008E21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с «Волшебным мешочком» - «Найди такой же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величине</w:t>
            </w:r>
            <w:r w:rsidRPr="00B35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6955B3" w:rsidRDefault="009D556B" w:rsidP="008E215F">
            <w:pPr>
              <w:pStyle w:val="a4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различать предметы по</w:t>
            </w:r>
            <w:r w:rsidR="008E215F" w:rsidRPr="0069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величине: находить большие и маленькие;</w:t>
            </w:r>
          </w:p>
          <w:p w:rsidR="00DD199F" w:rsidRDefault="00DD199F" w:rsidP="00DD199F">
            <w:pPr>
              <w:pStyle w:val="a4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положительный эмоциональный настрой.</w:t>
            </w:r>
          </w:p>
          <w:p w:rsidR="005405B4" w:rsidRPr="006955B3" w:rsidRDefault="005405B4" w:rsidP="005405B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199F" w:rsidRDefault="00DD199F" w:rsidP="00DD199F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тактильные ощущения и восприятие;</w:t>
            </w:r>
          </w:p>
          <w:p w:rsidR="00DD199F" w:rsidRDefault="00DD199F" w:rsidP="00DD199F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узнавать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по величине на ощупь.</w:t>
            </w:r>
          </w:p>
          <w:p w:rsidR="00DD199F" w:rsidRPr="00DD199F" w:rsidRDefault="00DD199F" w:rsidP="00DD199F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умение взаимодействовать со сверстниками.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B353B9" w:rsidRDefault="00A2681B" w:rsidP="00EC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декабря </w:t>
            </w:r>
          </w:p>
        </w:tc>
      </w:tr>
    </w:tbl>
    <w:p w:rsidR="00D747D6" w:rsidRDefault="00D747D6" w:rsidP="00DD19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85501" w:rsidRDefault="00E85501" w:rsidP="00DD19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D440F9" w:rsidRPr="00565EC8" w:rsidRDefault="00AC13E6" w:rsidP="00D440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 работы с воспитателями</w:t>
      </w:r>
    </w:p>
    <w:tbl>
      <w:tblPr>
        <w:tblW w:w="1065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3605"/>
        <w:gridCol w:w="1654"/>
      </w:tblGrid>
      <w:tr w:rsidR="00DD199F" w:rsidTr="00DD199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D44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 с родителями.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D44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D44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D199F" w:rsidTr="00DD199F">
        <w:trPr>
          <w:trHeight w:val="869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AC13E6" w:rsidP="00DD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D440F9" w:rsidRP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ходе образовательной деятельности, запланированной в рамках проекта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Занимательная</w:t>
            </w:r>
            <w:r w:rsid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сенсорика</w:t>
            </w:r>
            <w:proofErr w:type="spellEnd"/>
            <w:r w:rsidR="00D440F9" w:rsidRP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D44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Вызвать интерес к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A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декабря </w:t>
            </w:r>
          </w:p>
        </w:tc>
      </w:tr>
      <w:tr w:rsidR="00DD199F" w:rsidTr="00DD199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D440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D44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D44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99F" w:rsidTr="00DD199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DD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Консультация</w:t>
            </w:r>
            <w:r w:rsidR="00D440F9" w:rsidRP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воспита</w:t>
            </w:r>
            <w:r w:rsidR="00D440F9" w:rsidRP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</w:t>
            </w:r>
          </w:p>
          <w:p w:rsidR="00DD199F" w:rsidRPr="00DD199F" w:rsidRDefault="00DD199F" w:rsidP="00DD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«Развиваем сенсорное восприятие у детей»</w:t>
            </w:r>
          </w:p>
          <w:p w:rsidR="00D440F9" w:rsidRPr="00DD199F" w:rsidRDefault="00D44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Default="00AC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Побудить</w:t>
            </w:r>
            <w:r w:rsidR="00D440F9" w:rsidRP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диалогу по данной теме</w:t>
            </w:r>
          </w:p>
          <w:p w:rsidR="00DD199F" w:rsidRPr="00DD199F" w:rsidRDefault="00DD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A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декабря </w:t>
            </w:r>
          </w:p>
        </w:tc>
      </w:tr>
      <w:tr w:rsidR="00DD199F" w:rsidTr="00DD199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D44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D44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D440F9" w:rsidP="00760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99F" w:rsidTr="00DD199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AC1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воспита</w:t>
            </w:r>
            <w:r w:rsidR="00DD199F" w:rsidRP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</w:t>
            </w:r>
            <w:r w:rsid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199F" w:rsidRP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«Сенсорная коробка»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F9" w:rsidRPr="00DD199F" w:rsidRDefault="00DD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Вызвать желание орга</w:t>
            </w:r>
            <w:r w:rsidR="00AC1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низовать условия для игр по сенсорному развитию в группе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9F" w:rsidRPr="00DD199F" w:rsidRDefault="00AC13E6" w:rsidP="00DD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199F" w:rsidRPr="00DD1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D440F9" w:rsidRPr="00DD199F" w:rsidRDefault="00D440F9" w:rsidP="00DD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2CDB" w:rsidRPr="00F7226A" w:rsidRDefault="00F7226A" w:rsidP="00F7226A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sectPr w:rsidR="00D82CDB" w:rsidRPr="00F7226A" w:rsidSect="00A2681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81D"/>
    <w:multiLevelType w:val="hybridMultilevel"/>
    <w:tmpl w:val="29BC5D2E"/>
    <w:lvl w:ilvl="0" w:tplc="405A1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134A"/>
    <w:multiLevelType w:val="hybridMultilevel"/>
    <w:tmpl w:val="B10A4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721A"/>
    <w:multiLevelType w:val="hybridMultilevel"/>
    <w:tmpl w:val="21869674"/>
    <w:lvl w:ilvl="0" w:tplc="697E92CE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40FE"/>
    <w:multiLevelType w:val="hybridMultilevel"/>
    <w:tmpl w:val="14EE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42E8"/>
    <w:multiLevelType w:val="hybridMultilevel"/>
    <w:tmpl w:val="95CA0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3FAA"/>
    <w:multiLevelType w:val="hybridMultilevel"/>
    <w:tmpl w:val="6E48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79D7"/>
    <w:multiLevelType w:val="hybridMultilevel"/>
    <w:tmpl w:val="E8908C0A"/>
    <w:lvl w:ilvl="0" w:tplc="697E92CE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1307"/>
    <w:multiLevelType w:val="hybridMultilevel"/>
    <w:tmpl w:val="62AA8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44AA"/>
    <w:multiLevelType w:val="hybridMultilevel"/>
    <w:tmpl w:val="AC98B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D3007"/>
    <w:multiLevelType w:val="hybridMultilevel"/>
    <w:tmpl w:val="5FE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28CB"/>
    <w:multiLevelType w:val="hybridMultilevel"/>
    <w:tmpl w:val="EAC4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D2F36"/>
    <w:multiLevelType w:val="hybridMultilevel"/>
    <w:tmpl w:val="E796FA7A"/>
    <w:lvl w:ilvl="0" w:tplc="697E92CE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B0550"/>
    <w:multiLevelType w:val="hybridMultilevel"/>
    <w:tmpl w:val="991E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92CD6"/>
    <w:multiLevelType w:val="hybridMultilevel"/>
    <w:tmpl w:val="ADDA1792"/>
    <w:lvl w:ilvl="0" w:tplc="697E92CE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25A"/>
    <w:multiLevelType w:val="hybridMultilevel"/>
    <w:tmpl w:val="0ACC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40162"/>
    <w:multiLevelType w:val="hybridMultilevel"/>
    <w:tmpl w:val="652CC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73DD8"/>
    <w:multiLevelType w:val="hybridMultilevel"/>
    <w:tmpl w:val="B928D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3130"/>
    <w:multiLevelType w:val="hybridMultilevel"/>
    <w:tmpl w:val="6EB20B5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FC629CB"/>
    <w:multiLevelType w:val="hybridMultilevel"/>
    <w:tmpl w:val="A5B2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5321D"/>
    <w:multiLevelType w:val="hybridMultilevel"/>
    <w:tmpl w:val="5846D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93FF7"/>
    <w:multiLevelType w:val="hybridMultilevel"/>
    <w:tmpl w:val="295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D4D9C"/>
    <w:multiLevelType w:val="hybridMultilevel"/>
    <w:tmpl w:val="B296C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90092"/>
    <w:multiLevelType w:val="hybridMultilevel"/>
    <w:tmpl w:val="4C88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76B58"/>
    <w:multiLevelType w:val="hybridMultilevel"/>
    <w:tmpl w:val="6842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867A4"/>
    <w:multiLevelType w:val="hybridMultilevel"/>
    <w:tmpl w:val="83BAF3B8"/>
    <w:lvl w:ilvl="0" w:tplc="5D9E05C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DB5FB6"/>
    <w:multiLevelType w:val="hybridMultilevel"/>
    <w:tmpl w:val="F29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711C"/>
    <w:multiLevelType w:val="hybridMultilevel"/>
    <w:tmpl w:val="33C46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0C95"/>
    <w:multiLevelType w:val="hybridMultilevel"/>
    <w:tmpl w:val="991E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15122"/>
    <w:multiLevelType w:val="hybridMultilevel"/>
    <w:tmpl w:val="FC3AD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15454"/>
    <w:multiLevelType w:val="hybridMultilevel"/>
    <w:tmpl w:val="A710A87E"/>
    <w:lvl w:ilvl="0" w:tplc="697E92CE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F1E4C"/>
    <w:multiLevelType w:val="hybridMultilevel"/>
    <w:tmpl w:val="EAC4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6129C"/>
    <w:multiLevelType w:val="hybridMultilevel"/>
    <w:tmpl w:val="2B92F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E070C"/>
    <w:multiLevelType w:val="hybridMultilevel"/>
    <w:tmpl w:val="CCFEE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4EB6"/>
    <w:multiLevelType w:val="hybridMultilevel"/>
    <w:tmpl w:val="7A0E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E31E9"/>
    <w:multiLevelType w:val="hybridMultilevel"/>
    <w:tmpl w:val="32601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4490C"/>
    <w:multiLevelType w:val="hybridMultilevel"/>
    <w:tmpl w:val="0B3EB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55ECC"/>
    <w:multiLevelType w:val="hybridMultilevel"/>
    <w:tmpl w:val="1B4CB4EA"/>
    <w:lvl w:ilvl="0" w:tplc="697E92CE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6712A"/>
    <w:multiLevelType w:val="hybridMultilevel"/>
    <w:tmpl w:val="3064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5"/>
  </w:num>
  <w:num w:numId="4">
    <w:abstractNumId w:val="31"/>
  </w:num>
  <w:num w:numId="5">
    <w:abstractNumId w:val="19"/>
  </w:num>
  <w:num w:numId="6">
    <w:abstractNumId w:val="34"/>
  </w:num>
  <w:num w:numId="7">
    <w:abstractNumId w:val="35"/>
  </w:num>
  <w:num w:numId="8">
    <w:abstractNumId w:val="21"/>
  </w:num>
  <w:num w:numId="9">
    <w:abstractNumId w:val="28"/>
  </w:num>
  <w:num w:numId="10">
    <w:abstractNumId w:val="8"/>
  </w:num>
  <w:num w:numId="11">
    <w:abstractNumId w:val="4"/>
  </w:num>
  <w:num w:numId="12">
    <w:abstractNumId w:val="1"/>
  </w:num>
  <w:num w:numId="13">
    <w:abstractNumId w:val="32"/>
  </w:num>
  <w:num w:numId="14">
    <w:abstractNumId w:val="17"/>
  </w:num>
  <w:num w:numId="15">
    <w:abstractNumId w:val="16"/>
  </w:num>
  <w:num w:numId="16">
    <w:abstractNumId w:val="3"/>
  </w:num>
  <w:num w:numId="17">
    <w:abstractNumId w:val="7"/>
  </w:num>
  <w:num w:numId="18">
    <w:abstractNumId w:val="20"/>
  </w:num>
  <w:num w:numId="19">
    <w:abstractNumId w:val="13"/>
  </w:num>
  <w:num w:numId="20">
    <w:abstractNumId w:val="36"/>
  </w:num>
  <w:num w:numId="21">
    <w:abstractNumId w:val="24"/>
  </w:num>
  <w:num w:numId="22">
    <w:abstractNumId w:val="29"/>
  </w:num>
  <w:num w:numId="23">
    <w:abstractNumId w:val="2"/>
  </w:num>
  <w:num w:numId="24">
    <w:abstractNumId w:val="11"/>
  </w:num>
  <w:num w:numId="25">
    <w:abstractNumId w:val="6"/>
  </w:num>
  <w:num w:numId="26">
    <w:abstractNumId w:val="22"/>
  </w:num>
  <w:num w:numId="27">
    <w:abstractNumId w:val="5"/>
  </w:num>
  <w:num w:numId="28">
    <w:abstractNumId w:val="10"/>
  </w:num>
  <w:num w:numId="29">
    <w:abstractNumId w:val="23"/>
  </w:num>
  <w:num w:numId="30">
    <w:abstractNumId w:val="25"/>
  </w:num>
  <w:num w:numId="31">
    <w:abstractNumId w:val="12"/>
  </w:num>
  <w:num w:numId="32">
    <w:abstractNumId w:val="37"/>
  </w:num>
  <w:num w:numId="33">
    <w:abstractNumId w:val="33"/>
  </w:num>
  <w:num w:numId="34">
    <w:abstractNumId w:val="30"/>
  </w:num>
  <w:num w:numId="35">
    <w:abstractNumId w:val="0"/>
  </w:num>
  <w:num w:numId="36">
    <w:abstractNumId w:val="14"/>
  </w:num>
  <w:num w:numId="37">
    <w:abstractNumId w:val="18"/>
  </w:num>
  <w:num w:numId="38">
    <w:abstractNumId w:val="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07"/>
    <w:rsid w:val="00025565"/>
    <w:rsid w:val="00076DDC"/>
    <w:rsid w:val="00155707"/>
    <w:rsid w:val="00192849"/>
    <w:rsid w:val="0023150F"/>
    <w:rsid w:val="0025167F"/>
    <w:rsid w:val="00257CDC"/>
    <w:rsid w:val="003025F2"/>
    <w:rsid w:val="003178EC"/>
    <w:rsid w:val="00322BF9"/>
    <w:rsid w:val="00325D5D"/>
    <w:rsid w:val="0033206D"/>
    <w:rsid w:val="00383747"/>
    <w:rsid w:val="00404139"/>
    <w:rsid w:val="00415D57"/>
    <w:rsid w:val="004455D3"/>
    <w:rsid w:val="00492CED"/>
    <w:rsid w:val="004E717A"/>
    <w:rsid w:val="00540468"/>
    <w:rsid w:val="005405B4"/>
    <w:rsid w:val="0055372A"/>
    <w:rsid w:val="005548CF"/>
    <w:rsid w:val="00565EC8"/>
    <w:rsid w:val="00577DA9"/>
    <w:rsid w:val="00630541"/>
    <w:rsid w:val="00637604"/>
    <w:rsid w:val="00646DF1"/>
    <w:rsid w:val="006575AA"/>
    <w:rsid w:val="006955B3"/>
    <w:rsid w:val="006D6505"/>
    <w:rsid w:val="007601CF"/>
    <w:rsid w:val="00777617"/>
    <w:rsid w:val="0084206B"/>
    <w:rsid w:val="008B4EAF"/>
    <w:rsid w:val="008E215F"/>
    <w:rsid w:val="008F2B67"/>
    <w:rsid w:val="00967923"/>
    <w:rsid w:val="00977A56"/>
    <w:rsid w:val="009C183B"/>
    <w:rsid w:val="009D556B"/>
    <w:rsid w:val="009F2D17"/>
    <w:rsid w:val="00A119BB"/>
    <w:rsid w:val="00A2681B"/>
    <w:rsid w:val="00A70548"/>
    <w:rsid w:val="00A930F7"/>
    <w:rsid w:val="00AC13E6"/>
    <w:rsid w:val="00B320B1"/>
    <w:rsid w:val="00B353B9"/>
    <w:rsid w:val="00B7567E"/>
    <w:rsid w:val="00BF5355"/>
    <w:rsid w:val="00C06C13"/>
    <w:rsid w:val="00C3151C"/>
    <w:rsid w:val="00C31B72"/>
    <w:rsid w:val="00C40281"/>
    <w:rsid w:val="00C61C3B"/>
    <w:rsid w:val="00CC2FFD"/>
    <w:rsid w:val="00CC77D2"/>
    <w:rsid w:val="00CE73B4"/>
    <w:rsid w:val="00D04108"/>
    <w:rsid w:val="00D12053"/>
    <w:rsid w:val="00D440F9"/>
    <w:rsid w:val="00D747D6"/>
    <w:rsid w:val="00D82CDB"/>
    <w:rsid w:val="00DB1761"/>
    <w:rsid w:val="00DD199F"/>
    <w:rsid w:val="00DE7160"/>
    <w:rsid w:val="00E75E48"/>
    <w:rsid w:val="00E8494C"/>
    <w:rsid w:val="00E85501"/>
    <w:rsid w:val="00EB60A9"/>
    <w:rsid w:val="00EC0811"/>
    <w:rsid w:val="00EF693F"/>
    <w:rsid w:val="00F21F75"/>
    <w:rsid w:val="00F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AE6E"/>
  <w15:docId w15:val="{366FE9A6-C43B-4616-A0EC-48D50CB9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F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440F9"/>
    <w:rPr>
      <w:rFonts w:ascii="Calibri" w:eastAsia="Times New Roman" w:hAnsi="Calibri"/>
      <w:sz w:val="22"/>
      <w:szCs w:val="22"/>
    </w:rPr>
  </w:style>
  <w:style w:type="paragraph" w:customStyle="1" w:styleId="c9">
    <w:name w:val="c9"/>
    <w:basedOn w:val="a"/>
    <w:rsid w:val="00D44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5B4"/>
    <w:rPr>
      <w:rFonts w:ascii="Tahoma" w:eastAsia="Calibri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2681B"/>
    <w:pPr>
      <w:suppressAutoHyphens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A2681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79A1-55C4-44E9-901C-93817657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19</cp:revision>
  <cp:lastPrinted>2019-12-18T10:17:00Z</cp:lastPrinted>
  <dcterms:created xsi:type="dcterms:W3CDTF">2019-12-03T03:59:00Z</dcterms:created>
  <dcterms:modified xsi:type="dcterms:W3CDTF">2022-02-03T15:46:00Z</dcterms:modified>
</cp:coreProperties>
</file>